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DE68" w14:textId="5043DDC5" w:rsidR="00C6181F" w:rsidRPr="00C6181F" w:rsidRDefault="00C6181F" w:rsidP="00C6181F">
      <w:pPr>
        <w:widowControl w:val="0"/>
        <w:jc w:val="center"/>
        <w:rPr>
          <w:b/>
          <w:bCs/>
          <w:iCs/>
          <w:spacing w:val="-2"/>
          <w:sz w:val="28"/>
          <w:szCs w:val="28"/>
          <w:lang w:val="vi-VN"/>
        </w:rPr>
      </w:pPr>
      <w:r w:rsidRPr="00C6181F">
        <w:rPr>
          <w:b/>
          <w:bCs/>
          <w:iCs/>
          <w:spacing w:val="-2"/>
          <w:sz w:val="28"/>
          <w:szCs w:val="28"/>
          <w:lang w:val="nl-NL"/>
        </w:rPr>
        <w:t>YÊU</w:t>
      </w:r>
      <w:r w:rsidRPr="00C6181F">
        <w:rPr>
          <w:b/>
          <w:bCs/>
          <w:iCs/>
          <w:spacing w:val="-2"/>
          <w:sz w:val="28"/>
          <w:szCs w:val="28"/>
          <w:lang w:val="vi-VN"/>
        </w:rPr>
        <w:t xml:space="preserve"> CẦU CHI TIẾT</w:t>
      </w:r>
    </w:p>
    <w:p w14:paraId="3EB5B3D1" w14:textId="42F4AAD1" w:rsidR="00C6181F" w:rsidRPr="00C6181F" w:rsidRDefault="00C6181F" w:rsidP="00C6181F">
      <w:pPr>
        <w:widowControl w:val="0"/>
        <w:jc w:val="center"/>
        <w:rPr>
          <w:b/>
          <w:bCs/>
          <w:iCs/>
          <w:spacing w:val="-2"/>
          <w:sz w:val="28"/>
          <w:szCs w:val="28"/>
        </w:rPr>
      </w:pPr>
      <w:r w:rsidRPr="00C6181F">
        <w:rPr>
          <w:b/>
          <w:bCs/>
          <w:iCs/>
          <w:spacing w:val="-2"/>
          <w:sz w:val="28"/>
          <w:szCs w:val="28"/>
          <w:lang w:val="vi-VN"/>
        </w:rPr>
        <w:t xml:space="preserve">CẤU HÌNH, </w:t>
      </w:r>
      <w:r w:rsidRPr="00C6181F">
        <w:rPr>
          <w:b/>
          <w:bCs/>
          <w:iCs/>
          <w:spacing w:val="-2"/>
          <w:sz w:val="28"/>
          <w:szCs w:val="28"/>
          <w:lang w:val="nl-NL"/>
        </w:rPr>
        <w:t xml:space="preserve">THÔNG SỐ KỸ THUẬT CỦA </w:t>
      </w:r>
      <w:r w:rsidRPr="00C6181F">
        <w:rPr>
          <w:b/>
          <w:bCs/>
          <w:iCs/>
          <w:spacing w:val="-2"/>
          <w:sz w:val="28"/>
          <w:szCs w:val="28"/>
          <w:lang w:val="vi-VN"/>
        </w:rPr>
        <w:t>THIẾT BỊ</w:t>
      </w:r>
      <w:r w:rsidRPr="00C6181F">
        <w:rPr>
          <w:b/>
          <w:bCs/>
          <w:iCs/>
          <w:spacing w:val="-2"/>
          <w:sz w:val="28"/>
          <w:szCs w:val="28"/>
        </w:rPr>
        <w:t xml:space="preserve"> Y TẾ</w:t>
      </w:r>
    </w:p>
    <w:p w14:paraId="0A26B9E4" w14:textId="66762D12" w:rsidR="00E5048E" w:rsidRPr="007D2AFC" w:rsidRDefault="00C6181F" w:rsidP="00C6181F">
      <w:pPr>
        <w:widowControl w:val="0"/>
        <w:ind w:firstLine="709"/>
        <w:jc w:val="center"/>
        <w:rPr>
          <w:i/>
          <w:color w:val="FF0000"/>
          <w:spacing w:val="-2"/>
          <w:sz w:val="28"/>
          <w:szCs w:val="28"/>
        </w:rPr>
      </w:pPr>
      <w:r w:rsidRPr="007D2AFC">
        <w:rPr>
          <w:i/>
          <w:color w:val="FF0000"/>
          <w:spacing w:val="-2"/>
          <w:sz w:val="28"/>
          <w:szCs w:val="28"/>
        </w:rPr>
        <w:t xml:space="preserve">(Kèm theo Công văn </w:t>
      </w:r>
      <w:proofErr w:type="gramStart"/>
      <w:r w:rsidRPr="007D2AFC">
        <w:rPr>
          <w:i/>
          <w:color w:val="FF0000"/>
          <w:spacing w:val="-2"/>
          <w:sz w:val="28"/>
          <w:szCs w:val="28"/>
        </w:rPr>
        <w:t xml:space="preserve">số  </w:t>
      </w:r>
      <w:r w:rsidR="007D2AFC" w:rsidRPr="007D2AFC">
        <w:rPr>
          <w:i/>
          <w:color w:val="FF0000"/>
          <w:spacing w:val="-2"/>
          <w:sz w:val="28"/>
          <w:szCs w:val="28"/>
        </w:rPr>
        <w:t>815</w:t>
      </w:r>
      <w:proofErr w:type="gramEnd"/>
      <w:r w:rsidRPr="007D2AFC">
        <w:rPr>
          <w:i/>
          <w:color w:val="FF0000"/>
          <w:spacing w:val="-2"/>
          <w:sz w:val="28"/>
          <w:szCs w:val="28"/>
        </w:rPr>
        <w:t xml:space="preserve"> /CV-TTYT ngày 2</w:t>
      </w:r>
      <w:r w:rsidR="007D2AFC" w:rsidRPr="007D2AFC">
        <w:rPr>
          <w:i/>
          <w:color w:val="FF0000"/>
          <w:spacing w:val="-2"/>
          <w:sz w:val="28"/>
          <w:szCs w:val="28"/>
        </w:rPr>
        <w:t>9</w:t>
      </w:r>
      <w:r w:rsidRPr="007D2AFC">
        <w:rPr>
          <w:i/>
          <w:color w:val="FF0000"/>
          <w:spacing w:val="-2"/>
          <w:sz w:val="28"/>
          <w:szCs w:val="28"/>
        </w:rPr>
        <w:t>/11/2025)</w:t>
      </w:r>
    </w:p>
    <w:p w14:paraId="39341A22" w14:textId="77777777" w:rsidR="00C6181F" w:rsidRPr="00C6181F" w:rsidRDefault="00C6181F" w:rsidP="00C6181F">
      <w:pPr>
        <w:widowControl w:val="0"/>
        <w:ind w:firstLine="709"/>
        <w:jc w:val="center"/>
        <w:rPr>
          <w:i/>
          <w:spacing w:val="-2"/>
          <w:sz w:val="28"/>
          <w:szCs w:val="28"/>
          <w:lang w:val="vi-VN"/>
        </w:rPr>
      </w:pPr>
    </w:p>
    <w:tbl>
      <w:tblPr>
        <w:tblW w:w="1034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8647"/>
      </w:tblGrid>
      <w:tr w:rsidR="00C6181F" w:rsidRPr="00C6181F" w14:paraId="440B7011" w14:textId="502DA9E9" w:rsidTr="00C6181F">
        <w:trPr>
          <w:trHeight w:val="27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1DFE" w14:textId="77777777" w:rsidR="00C36AD0" w:rsidRPr="00C6181F" w:rsidRDefault="00C36AD0" w:rsidP="001A7992">
            <w:pPr>
              <w:jc w:val="center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>TT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76F0" w14:textId="4BCB9ACA" w:rsidR="00C36AD0" w:rsidRPr="00C6181F" w:rsidRDefault="00C36AD0" w:rsidP="001A7992">
            <w:pPr>
              <w:jc w:val="center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>TBYT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C3F11" w14:textId="702847CA" w:rsidR="00C36AD0" w:rsidRPr="00C6181F" w:rsidRDefault="00C6181F" w:rsidP="001A7992">
            <w:pPr>
              <w:jc w:val="center"/>
              <w:rPr>
                <w:rFonts w:eastAsia="MS Mincho"/>
                <w:b/>
                <w:szCs w:val="24"/>
              </w:rPr>
            </w:pPr>
            <w:r w:rsidRPr="00C6181F">
              <w:rPr>
                <w:rFonts w:eastAsia="MS Mincho"/>
                <w:b/>
                <w:szCs w:val="24"/>
              </w:rPr>
              <w:t>Nội dung</w:t>
            </w:r>
            <w:r w:rsidR="00C36AD0" w:rsidRPr="00C6181F">
              <w:rPr>
                <w:rFonts w:eastAsia="MS Mincho"/>
                <w:b/>
                <w:szCs w:val="24"/>
              </w:rPr>
              <w:t xml:space="preserve"> </w:t>
            </w:r>
          </w:p>
        </w:tc>
      </w:tr>
      <w:tr w:rsidR="00C6181F" w:rsidRPr="00C6181F" w14:paraId="3FBB6C80" w14:textId="566C2679" w:rsidTr="00C6181F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D83" w14:textId="77777777" w:rsidR="00C36AD0" w:rsidRPr="00C6181F" w:rsidRDefault="00C36AD0" w:rsidP="00E5048E">
            <w:pPr>
              <w:spacing w:line="276" w:lineRule="auto"/>
              <w:jc w:val="center"/>
              <w:rPr>
                <w:bCs/>
                <w:szCs w:val="24"/>
              </w:rPr>
            </w:pPr>
            <w:r w:rsidRPr="00C6181F">
              <w:rPr>
                <w:bCs/>
                <w:szCs w:val="24"/>
              </w:rPr>
              <w:t>1</w:t>
            </w:r>
          </w:p>
          <w:p w14:paraId="2893DC32" w14:textId="77777777" w:rsidR="00C36AD0" w:rsidRPr="00C6181F" w:rsidRDefault="00C36AD0" w:rsidP="00E5048E">
            <w:pPr>
              <w:spacing w:line="276" w:lineRule="auto"/>
              <w:ind w:left="-102"/>
              <w:jc w:val="center"/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2715" w14:textId="77777777" w:rsidR="00C36AD0" w:rsidRPr="00C6181F" w:rsidRDefault="00C36AD0" w:rsidP="00E5048E">
            <w:pPr>
              <w:spacing w:line="276" w:lineRule="auto"/>
              <w:jc w:val="left"/>
              <w:rPr>
                <w:rFonts w:eastAsia="Calibri"/>
                <w:szCs w:val="24"/>
              </w:rPr>
            </w:pPr>
            <w:r w:rsidRPr="00C6181F">
              <w:rPr>
                <w:rFonts w:eastAsia="Calibri"/>
                <w:szCs w:val="24"/>
              </w:rPr>
              <w:t>Máy sóng ngắn trị liệu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551" w14:textId="77777777" w:rsidR="00C36AD0" w:rsidRPr="00C6181F" w:rsidRDefault="00C36AD0" w:rsidP="00E5048E">
            <w:pPr>
              <w:spacing w:line="276" w:lineRule="auto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>I. Yêu cầu chung</w:t>
            </w:r>
          </w:p>
          <w:p w14:paraId="78DC2CCB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Thiết bị được sản xuất năm 2024 trở về sau, máy mới 100%</w:t>
            </w:r>
          </w:p>
          <w:p w14:paraId="31AF5811" w14:textId="52F95480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Đạt tiêu chuẩn chất lượng: ISO 13485 tương đương</w:t>
            </w:r>
          </w:p>
          <w:p w14:paraId="2ED24271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Yêu cầu Hãng/Nước chủ sở hữu: Châu Âu hoặc G7.</w:t>
            </w:r>
          </w:p>
          <w:p w14:paraId="534BC0B7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Thời gian bảo hành: ≥ 12 tháng</w:t>
            </w:r>
          </w:p>
          <w:p w14:paraId="1C2D1A41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Nguồn cung cấp: 100/240V. 50/60Hz.</w:t>
            </w:r>
          </w:p>
          <w:p w14:paraId="0954E710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Điều kiện hoạt động:</w:t>
            </w:r>
          </w:p>
          <w:p w14:paraId="1931142D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 xml:space="preserve">+ Nhiệt độ: &gt; 30 độ C </w:t>
            </w:r>
          </w:p>
          <w:p w14:paraId="0ADFC124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+ Độ ẩm:  ≥ 75%</w:t>
            </w:r>
          </w:p>
          <w:p w14:paraId="45013DCC" w14:textId="77777777" w:rsidR="00C36AD0" w:rsidRPr="00C6181F" w:rsidRDefault="00C36AD0" w:rsidP="00E5048E">
            <w:pPr>
              <w:spacing w:line="276" w:lineRule="auto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>II. Yêu cầu cấu hình</w:t>
            </w:r>
          </w:p>
          <w:p w14:paraId="5BAC8C08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Máy chính tích hợp xe đẩy: 01 cái</w:t>
            </w:r>
          </w:p>
          <w:p w14:paraId="57DEADAD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Cánh tay điều trị: 02 cái</w:t>
            </w:r>
          </w:p>
          <w:p w14:paraId="3343912D" w14:textId="32F87F82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 xml:space="preserve">- Điện cực điện dung </w:t>
            </w:r>
            <w:proofErr w:type="gramStart"/>
            <w:r w:rsidR="002168D9" w:rsidRPr="00C6181F">
              <w:rPr>
                <w:szCs w:val="24"/>
              </w:rPr>
              <w:t xml:space="preserve">≥ </w:t>
            </w:r>
            <w:r w:rsidRPr="00C6181F">
              <w:rPr>
                <w:szCs w:val="24"/>
              </w:rPr>
              <w:t xml:space="preserve"> 130</w:t>
            </w:r>
            <w:proofErr w:type="gramEnd"/>
            <w:r w:rsidRPr="00C6181F">
              <w:rPr>
                <w:szCs w:val="24"/>
              </w:rPr>
              <w:t>mm: 02 cái</w:t>
            </w:r>
          </w:p>
          <w:p w14:paraId="4225341A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Đèn Neon thử sóng: 01 cái</w:t>
            </w:r>
          </w:p>
          <w:p w14:paraId="284CB199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Hướng dẫn sử dụng Tiếng Anh, Tiếng Việt: 01 bộ</w:t>
            </w:r>
          </w:p>
          <w:p w14:paraId="2146007E" w14:textId="77777777" w:rsidR="00C36AD0" w:rsidRPr="00C6181F" w:rsidRDefault="00C36AD0" w:rsidP="00E5048E">
            <w:pPr>
              <w:spacing w:line="276" w:lineRule="auto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 xml:space="preserve">III. Yêu cầu thông số kỹ thuật                                   </w:t>
            </w:r>
          </w:p>
          <w:p w14:paraId="158DA74F" w14:textId="422B9FAC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 xml:space="preserve">- Màn hình LCD hoặc màu cảm ứng </w:t>
            </w:r>
          </w:p>
          <w:p w14:paraId="76584AC0" w14:textId="3C5D0CC9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Ngôn ngữ vận hành máy: Tiếng Anh hoặc tiếng Việt</w:t>
            </w:r>
          </w:p>
          <w:p w14:paraId="7D22A6DD" w14:textId="1E9955EA" w:rsidR="00C36AD0" w:rsidRPr="00C6181F" w:rsidRDefault="00C36AD0" w:rsidP="00E5048E">
            <w:pPr>
              <w:spacing w:line="276" w:lineRule="auto"/>
              <w:rPr>
                <w:strike/>
                <w:szCs w:val="24"/>
              </w:rPr>
            </w:pPr>
            <w:r w:rsidRPr="00C6181F">
              <w:rPr>
                <w:szCs w:val="24"/>
              </w:rPr>
              <w:t xml:space="preserve">- Kênh điều trị: ≥ 2 kênh </w:t>
            </w:r>
          </w:p>
          <w:p w14:paraId="3568679E" w14:textId="73097062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 xml:space="preserve">- Có phác đồ hoặc chương trình lập trình sẵn </w:t>
            </w:r>
          </w:p>
          <w:p w14:paraId="3F51E0DE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Tần số làm việc: ≥ 27.12 Mhz</w:t>
            </w:r>
          </w:p>
          <w:p w14:paraId="432C78A5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Thời gian điều trị: ≥ 30 phút</w:t>
            </w:r>
          </w:p>
          <w:p w14:paraId="1C1D28A3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Chế độ phát: Xung hoặc liên tục</w:t>
            </w:r>
          </w:p>
          <w:p w14:paraId="25ACAEC3" w14:textId="77777777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Công suất ra: ≥ 400 W ở chế độ xung</w:t>
            </w:r>
          </w:p>
          <w:p w14:paraId="6CB9357F" w14:textId="3948C59D" w:rsidR="00C36AD0" w:rsidRPr="00C6181F" w:rsidRDefault="00C36AD0" w:rsidP="00E5048E">
            <w:pPr>
              <w:spacing w:line="276" w:lineRule="auto"/>
              <w:rPr>
                <w:szCs w:val="24"/>
              </w:rPr>
            </w:pPr>
            <w:r w:rsidRPr="00C6181F">
              <w:rPr>
                <w:szCs w:val="24"/>
              </w:rPr>
              <w:t>- Có tần số xung lên tới ≥ 200 Hz</w:t>
            </w:r>
          </w:p>
          <w:p w14:paraId="0E0CCBC0" w14:textId="3B172690" w:rsidR="00C36AD0" w:rsidRPr="00C6181F" w:rsidRDefault="00C36AD0" w:rsidP="00E5048E">
            <w:pPr>
              <w:spacing w:line="276" w:lineRule="auto"/>
              <w:rPr>
                <w:b/>
                <w:bCs/>
                <w:szCs w:val="24"/>
              </w:rPr>
            </w:pPr>
            <w:r w:rsidRPr="00C6181F">
              <w:rPr>
                <w:szCs w:val="24"/>
              </w:rPr>
              <w:t>- Độ dài xung: ≥ 400 μs</w:t>
            </w:r>
          </w:p>
        </w:tc>
      </w:tr>
      <w:tr w:rsidR="00C6181F" w:rsidRPr="00C6181F" w14:paraId="15698B03" w14:textId="1BF13C6D" w:rsidTr="00C6181F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A60" w14:textId="77777777" w:rsidR="00C36AD0" w:rsidRPr="00C6181F" w:rsidRDefault="00C36AD0" w:rsidP="00E5048E">
            <w:pPr>
              <w:spacing w:line="276" w:lineRule="auto"/>
              <w:jc w:val="center"/>
              <w:rPr>
                <w:bCs/>
                <w:szCs w:val="24"/>
              </w:rPr>
            </w:pPr>
            <w:r w:rsidRPr="00C6181F">
              <w:rPr>
                <w:bCs/>
                <w:szCs w:val="24"/>
              </w:rPr>
              <w:t>2</w:t>
            </w:r>
          </w:p>
          <w:p w14:paraId="3252407B" w14:textId="77777777" w:rsidR="00C36AD0" w:rsidRPr="00C6181F" w:rsidRDefault="00C36AD0" w:rsidP="00E5048E">
            <w:pPr>
              <w:spacing w:line="276" w:lineRule="auto"/>
              <w:ind w:hanging="102"/>
              <w:jc w:val="center"/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6CBA" w14:textId="77777777" w:rsidR="00C36AD0" w:rsidRPr="00C6181F" w:rsidRDefault="00C36AD0" w:rsidP="00E5048E">
            <w:pPr>
              <w:spacing w:line="276" w:lineRule="auto"/>
              <w:jc w:val="left"/>
              <w:rPr>
                <w:bCs/>
                <w:szCs w:val="24"/>
              </w:rPr>
            </w:pPr>
            <w:r w:rsidRPr="00C6181F">
              <w:rPr>
                <w:bCs/>
                <w:szCs w:val="24"/>
              </w:rPr>
              <w:t>Máy điện phân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FA1" w14:textId="77777777" w:rsidR="00C36AD0" w:rsidRPr="00C6181F" w:rsidRDefault="00C36AD0" w:rsidP="00E5048E">
            <w:pPr>
              <w:contextualSpacing/>
              <w:jc w:val="left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>I. Yêu cầu chung</w:t>
            </w:r>
          </w:p>
          <w:p w14:paraId="79B322D4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Thiết bị được sản xuất năm 2024 trở về sau, máy mới 100%</w:t>
            </w:r>
          </w:p>
          <w:p w14:paraId="684C1C12" w14:textId="313BC450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Đạt tiêu chuẩn chất lượng: ISO 13485 tương đương</w:t>
            </w:r>
          </w:p>
          <w:p w14:paraId="4ADDBE86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Yêu cầu Hãng / Nước chủ sở hữu: Châu Âu hoặc G7.</w:t>
            </w:r>
          </w:p>
          <w:p w14:paraId="37E2E84E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Thời gian bảo hành: ≥ 12 tháng</w:t>
            </w:r>
          </w:p>
          <w:p w14:paraId="16F6D912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Nguồn cung cấp: 100/240V. 50/60Hz.</w:t>
            </w:r>
          </w:p>
          <w:p w14:paraId="16F24E20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Điều kiện hoạt động:</w:t>
            </w:r>
          </w:p>
          <w:p w14:paraId="68ABD925" w14:textId="5CE7072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 xml:space="preserve">+ Nhiệt độ: &gt; 30 độ C </w:t>
            </w:r>
          </w:p>
          <w:p w14:paraId="23B65123" w14:textId="260A580F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+ Độ ẩm:  ≥ 75%</w:t>
            </w:r>
          </w:p>
          <w:p w14:paraId="24536663" w14:textId="77777777" w:rsidR="00C36AD0" w:rsidRPr="00C6181F" w:rsidRDefault="00C36AD0" w:rsidP="00E5048E">
            <w:pPr>
              <w:contextualSpacing/>
              <w:jc w:val="left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>II. Yêu cầu cấu hình</w:t>
            </w:r>
          </w:p>
          <w:p w14:paraId="2E8BA00F" w14:textId="689FBF3B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Máy chính: 01 cái</w:t>
            </w:r>
          </w:p>
          <w:p w14:paraId="3D882CDA" w14:textId="53782116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Cáp điện cực bệnh nhân: 02 cái</w:t>
            </w:r>
          </w:p>
          <w:p w14:paraId="2C2D7306" w14:textId="7977B6C2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Dây đai định vị: 01 bộ</w:t>
            </w:r>
          </w:p>
          <w:p w14:paraId="66A28020" w14:textId="00AB3999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Điện cực cao su: 04 cái</w:t>
            </w:r>
          </w:p>
          <w:p w14:paraId="031A2864" w14:textId="43CD65A5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Bao xốp điện cực: 04 cái</w:t>
            </w:r>
          </w:p>
          <w:p w14:paraId="2687F40C" w14:textId="72E8250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Dây nguồn: 01 bộ</w:t>
            </w:r>
          </w:p>
          <w:p w14:paraId="48AA3DD6" w14:textId="4EE16E3C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Xe đẩy máy: 01 cái</w:t>
            </w:r>
          </w:p>
          <w:p w14:paraId="46130D8A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Hướng dẫn sử dụng Tiếng Anh, Tiếng Việt: 01 bộ</w:t>
            </w:r>
          </w:p>
          <w:p w14:paraId="63FB35F5" w14:textId="77777777" w:rsidR="00C36AD0" w:rsidRPr="00C6181F" w:rsidRDefault="00C36AD0" w:rsidP="00E5048E">
            <w:pPr>
              <w:contextualSpacing/>
              <w:jc w:val="left"/>
              <w:rPr>
                <w:b/>
                <w:bCs/>
                <w:szCs w:val="24"/>
              </w:rPr>
            </w:pPr>
            <w:r w:rsidRPr="00C6181F">
              <w:rPr>
                <w:b/>
                <w:bCs/>
                <w:szCs w:val="24"/>
              </w:rPr>
              <w:t xml:space="preserve">III. Yêu cầu thông số kỹ thuật                                   </w:t>
            </w:r>
          </w:p>
          <w:p w14:paraId="3751D524" w14:textId="6B8F7166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Màn hình ≥ 5,5 inch</w:t>
            </w:r>
          </w:p>
          <w:p w14:paraId="596A9773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Ngôn ngữ vận hành máy: Có tối thiểu Tiếng Việt, Tiếng Anh hỗ trợ người dùng.</w:t>
            </w:r>
          </w:p>
          <w:p w14:paraId="6940FAA8" w14:textId="77777777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lastRenderedPageBreak/>
              <w:t>- Số kênh điện kết nối đồng thời: ≥ 2 kênh</w:t>
            </w:r>
          </w:p>
          <w:p w14:paraId="7CDCDDBD" w14:textId="6CB41B79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Có hình ảnh minh họa</w:t>
            </w:r>
          </w:p>
          <w:p w14:paraId="149959EF" w14:textId="05D5BC8C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Thời gian điều trị tối đa: ≥ 50 phút</w:t>
            </w:r>
          </w:p>
          <w:p w14:paraId="5A1BED01" w14:textId="3EEA6BAF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Cường độ dòng ngõ ra chế độ CC: tối đa ≥ 76 mA</w:t>
            </w:r>
          </w:p>
          <w:p w14:paraId="7C602EA1" w14:textId="3071730E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- Cường độ dòng ngõ ra chế độ CV: tối đa ≥76 mA</w:t>
            </w:r>
          </w:p>
          <w:p w14:paraId="4C71F921" w14:textId="0B57ADDD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>Các dạng dòng điện có sẵn:</w:t>
            </w:r>
          </w:p>
          <w:p w14:paraId="4B6F3E48" w14:textId="2142DDB3" w:rsidR="00C36AD0" w:rsidRPr="00C6181F" w:rsidRDefault="00C36AD0" w:rsidP="00E5048E">
            <w:pPr>
              <w:contextualSpacing/>
              <w:jc w:val="left"/>
              <w:rPr>
                <w:szCs w:val="24"/>
              </w:rPr>
            </w:pPr>
            <w:r w:rsidRPr="00C6181F">
              <w:rPr>
                <w:szCs w:val="24"/>
              </w:rPr>
              <w:t xml:space="preserve">- Có tối thiểu các dòng điện trị liệu: </w:t>
            </w:r>
          </w:p>
          <w:p w14:paraId="10A7D381" w14:textId="3C1C49B4" w:rsidR="00C36AD0" w:rsidRPr="00C6181F" w:rsidRDefault="00C36AD0" w:rsidP="00E5048E">
            <w:pPr>
              <w:contextualSpacing/>
              <w:jc w:val="left"/>
              <w:rPr>
                <w:b/>
                <w:bCs/>
                <w:szCs w:val="24"/>
              </w:rPr>
            </w:pPr>
            <w:r w:rsidRPr="00C6181F">
              <w:rPr>
                <w:szCs w:val="24"/>
              </w:rPr>
              <w:t>Galvanic, dòng Diadynamic, Träbert, Faradic, neofaradic, TENS, 2-pole IF, 4-pole IF, Xung hàm mũ, Xung hàm mũ tăng, xung hình chữ nhật, Xung kích thích, xung tam giác, Dòng Kotz, Xung ngắt quãng; Kích thích co cứng hoặc các dòng tương đương với các dòng điện trên</w:t>
            </w:r>
          </w:p>
        </w:tc>
      </w:tr>
    </w:tbl>
    <w:p w14:paraId="7B24D19B" w14:textId="77777777" w:rsidR="00853580" w:rsidRPr="00C6181F" w:rsidRDefault="00853580"/>
    <w:sectPr w:rsidR="00853580" w:rsidRPr="00C6181F" w:rsidSect="00534FB0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8E"/>
    <w:rsid w:val="002168D9"/>
    <w:rsid w:val="002C24BE"/>
    <w:rsid w:val="003C3D71"/>
    <w:rsid w:val="00534FB0"/>
    <w:rsid w:val="007805A0"/>
    <w:rsid w:val="007A7631"/>
    <w:rsid w:val="007D2AFC"/>
    <w:rsid w:val="00853580"/>
    <w:rsid w:val="00893308"/>
    <w:rsid w:val="00AF6728"/>
    <w:rsid w:val="00B40F6A"/>
    <w:rsid w:val="00B9582B"/>
    <w:rsid w:val="00C36AD0"/>
    <w:rsid w:val="00C6181F"/>
    <w:rsid w:val="00CB5A49"/>
    <w:rsid w:val="00D050DE"/>
    <w:rsid w:val="00D06423"/>
    <w:rsid w:val="00D6022E"/>
    <w:rsid w:val="00E5048E"/>
    <w:rsid w:val="00EB7852"/>
    <w:rsid w:val="00F04558"/>
    <w:rsid w:val="00F12FDD"/>
    <w:rsid w:val="00F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E3C9"/>
  <w15:chartTrackingRefBased/>
  <w15:docId w15:val="{28E03A00-3B9F-40B1-9048-D564BBA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48E"/>
    <w:pPr>
      <w:spacing w:after="0" w:line="240" w:lineRule="auto"/>
      <w:jc w:val="both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48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48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48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48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48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48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8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8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8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4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4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4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4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48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0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48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04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48E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0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48E"/>
    <w:pPr>
      <w:spacing w:after="160" w:line="278" w:lineRule="auto"/>
      <w:ind w:left="720"/>
      <w:contextualSpacing/>
      <w:jc w:val="left"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0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5DEF-B6F2-4699-AB1B-CDA734EE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10</cp:revision>
  <dcterms:created xsi:type="dcterms:W3CDTF">2025-11-29T09:23:00Z</dcterms:created>
  <dcterms:modified xsi:type="dcterms:W3CDTF">2025-12-01T02:55:00Z</dcterms:modified>
</cp:coreProperties>
</file>